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hAnsi="Times New Roman"/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hint="eastAsia" w:hAnsi="Times New Roman"/>
          <w:sz w:val="28"/>
          <w:szCs w:val="28"/>
        </w:rPr>
        <w:t>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45"/>
        <w:gridCol w:w="843"/>
        <w:gridCol w:w="765"/>
        <w:gridCol w:w="765"/>
        <w:gridCol w:w="765"/>
        <w:gridCol w:w="652"/>
        <w:gridCol w:w="539"/>
        <w:gridCol w:w="539"/>
        <w:gridCol w:w="539"/>
        <w:gridCol w:w="539"/>
        <w:gridCol w:w="652"/>
        <w:gridCol w:w="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省份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专业阶段合格证</w:t>
            </w:r>
          </w:p>
        </w:tc>
        <w:tc>
          <w:tcPr>
            <w:tcW w:w="1530" w:type="dxa"/>
            <w:gridSpan w:val="2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全科合格证</w:t>
            </w:r>
          </w:p>
        </w:tc>
        <w:tc>
          <w:tcPr>
            <w:tcW w:w="765" w:type="dxa"/>
            <w:vMerge w:val="restart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发放日期</w:t>
            </w:r>
          </w:p>
        </w:tc>
        <w:tc>
          <w:tcPr>
            <w:tcW w:w="652" w:type="dxa"/>
            <w:vMerge w:val="restart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签收人</w:t>
            </w:r>
          </w:p>
        </w:tc>
        <w:tc>
          <w:tcPr>
            <w:tcW w:w="1078" w:type="dxa"/>
            <w:gridSpan w:val="2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回收</w:t>
            </w:r>
          </w:p>
        </w:tc>
        <w:tc>
          <w:tcPr>
            <w:tcW w:w="1078" w:type="dxa"/>
            <w:gridSpan w:val="2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补发</w:t>
            </w:r>
          </w:p>
        </w:tc>
        <w:tc>
          <w:tcPr>
            <w:tcW w:w="652" w:type="dxa"/>
            <w:vMerge w:val="restart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经办人</w:t>
            </w:r>
          </w:p>
        </w:tc>
        <w:tc>
          <w:tcPr>
            <w:tcW w:w="539" w:type="dxa"/>
            <w:vMerge w:val="restart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</w:p>
        </w:tc>
        <w:tc>
          <w:tcPr>
            <w:tcW w:w="845" w:type="dxa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发放</w:t>
            </w:r>
            <w:r>
              <w:rPr>
                <w:rFonts w:hAnsi="Times New Roman"/>
                <w:szCs w:val="21"/>
              </w:rPr>
              <w:br w:type="textWrapping"/>
            </w:r>
            <w:r>
              <w:rPr>
                <w:rFonts w:hint="eastAsia" w:hAnsi="Times New Roman"/>
                <w:szCs w:val="21"/>
              </w:rPr>
              <w:t>数量</w:t>
            </w:r>
          </w:p>
        </w:tc>
        <w:tc>
          <w:tcPr>
            <w:tcW w:w="843" w:type="dxa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毁损数量</w:t>
            </w: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发放数量</w:t>
            </w: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毁损数量</w:t>
            </w:r>
          </w:p>
        </w:tc>
        <w:tc>
          <w:tcPr>
            <w:tcW w:w="765" w:type="dxa"/>
            <w:vMerge w:val="continue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</w:p>
        </w:tc>
        <w:tc>
          <w:tcPr>
            <w:tcW w:w="652" w:type="dxa"/>
            <w:vMerge w:val="continue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日期</w:t>
            </w: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数量</w:t>
            </w: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日期</w:t>
            </w: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  <w:r>
              <w:rPr>
                <w:rFonts w:hint="eastAsia" w:hAnsi="Times New Roman"/>
                <w:szCs w:val="21"/>
              </w:rPr>
              <w:t>数量</w:t>
            </w:r>
          </w:p>
        </w:tc>
        <w:tc>
          <w:tcPr>
            <w:tcW w:w="652" w:type="dxa"/>
            <w:vMerge w:val="continue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</w:p>
        </w:tc>
        <w:tc>
          <w:tcPr>
            <w:tcW w:w="539" w:type="dxa"/>
            <w:vMerge w:val="continue"/>
            <w:vAlign w:val="top"/>
          </w:tcPr>
          <w:p>
            <w:pPr>
              <w:jc w:val="left"/>
              <w:rPr>
                <w:rFonts w:hint="eastAsia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84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843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84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843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84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843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84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843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84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843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84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843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84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843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84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843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652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  <w:tc>
          <w:tcPr>
            <w:tcW w:w="539" w:type="dxa"/>
            <w:vAlign w:val="top"/>
          </w:tcPr>
          <w:p>
            <w:pPr>
              <w:jc w:val="left"/>
              <w:rPr>
                <w:rFonts w:hint="eastAsia" w:hAnsi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hAnsi="Times New Roman"/>
          <w:sz w:val="28"/>
          <w:szCs w:val="28"/>
        </w:rPr>
      </w:pPr>
      <w:r>
        <w:rPr>
          <w:rFonts w:hint="eastAsia" w:hAnsi="Times New Roman"/>
          <w:sz w:val="28"/>
          <w:szCs w:val="28"/>
        </w:rPr>
        <w:t xml:space="preserve">                                              制表人：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9B1B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2016-12-02T03:49:26Z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